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534701">
        <w:rPr>
          <w:rFonts w:ascii="Calibri" w:hAnsi="Calibri" w:cs="Calibri"/>
          <w:b/>
          <w:sz w:val="22"/>
          <w:szCs w:val="22"/>
        </w:rPr>
        <w:t>232522/2013</w:t>
      </w:r>
    </w:p>
    <w:p w:rsidR="00CB770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D45785">
        <w:rPr>
          <w:rFonts w:ascii="Calibri" w:hAnsi="Calibri" w:cs="Calibri"/>
          <w:b/>
          <w:sz w:val="22"/>
          <w:szCs w:val="22"/>
        </w:rPr>
        <w:t xml:space="preserve">e – </w:t>
      </w:r>
      <w:r w:rsidR="00534701">
        <w:rPr>
          <w:rFonts w:ascii="Calibri" w:hAnsi="Calibri" w:cs="Calibri"/>
          <w:b/>
          <w:sz w:val="22"/>
          <w:szCs w:val="22"/>
        </w:rPr>
        <w:t xml:space="preserve">Xaxim Comércio de Combustível </w:t>
      </w:r>
      <w:proofErr w:type="spellStart"/>
      <w:r w:rsidR="00534701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B60D3B" w:rsidRPr="00B60D3B" w:rsidRDefault="00B60D3B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Auto de Infração n.</w:t>
      </w:r>
      <w:r w:rsidR="00D45785">
        <w:rPr>
          <w:rFonts w:ascii="Calibri" w:hAnsi="Calibri" w:cs="Calibri"/>
          <w:sz w:val="22"/>
          <w:szCs w:val="22"/>
        </w:rPr>
        <w:t xml:space="preserve"> </w:t>
      </w:r>
      <w:r w:rsidR="00534701">
        <w:rPr>
          <w:rFonts w:ascii="Calibri" w:hAnsi="Calibri" w:cs="Calibri"/>
          <w:sz w:val="22"/>
          <w:szCs w:val="22"/>
        </w:rPr>
        <w:t xml:space="preserve">139188, de 01/04/2013. </w:t>
      </w:r>
    </w:p>
    <w:p w:rsidR="004734D5" w:rsidRDefault="003A5489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Pr="004734D5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="00534701">
        <w:rPr>
          <w:rFonts w:ascii="Calibri" w:hAnsi="Calibri" w:cs="Calibri"/>
          <w:sz w:val="22"/>
          <w:szCs w:val="22"/>
        </w:rPr>
        <w:t>Ramilson</w:t>
      </w:r>
      <w:proofErr w:type="spellEnd"/>
      <w:r w:rsidR="00534701">
        <w:rPr>
          <w:rFonts w:ascii="Calibri" w:hAnsi="Calibri" w:cs="Calibri"/>
          <w:sz w:val="22"/>
          <w:szCs w:val="22"/>
        </w:rPr>
        <w:t xml:space="preserve"> Luiz Camargo Santiago - SEMA</w:t>
      </w:r>
    </w:p>
    <w:p w:rsidR="00010C89" w:rsidRPr="004734D5" w:rsidRDefault="00E544F8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534701">
        <w:rPr>
          <w:rFonts w:ascii="Calibri" w:hAnsi="Calibri" w:cs="Calibri"/>
          <w:sz w:val="22"/>
          <w:szCs w:val="22"/>
        </w:rPr>
        <w:t xml:space="preserve"> – Evandro Santos Silva – OAB/MT 5.726-B</w:t>
      </w:r>
      <w:r w:rsidR="00010C89">
        <w:rPr>
          <w:rFonts w:ascii="Calibri" w:hAnsi="Calibri" w:cs="Calibri"/>
          <w:sz w:val="22"/>
          <w:szCs w:val="22"/>
        </w:rPr>
        <w:t xml:space="preserve">       </w:t>
      </w:r>
      <w:r w:rsidR="00534701">
        <w:rPr>
          <w:rFonts w:ascii="Calibri" w:hAnsi="Calibri" w:cs="Calibri"/>
          <w:sz w:val="22"/>
          <w:szCs w:val="22"/>
        </w:rPr>
        <w:t xml:space="preserve">                </w:t>
      </w:r>
    </w:p>
    <w:p w:rsidR="00CB770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1ª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D13131">
        <w:rPr>
          <w:rFonts w:ascii="Calibri" w:hAnsi="Calibri" w:cs="Calibri"/>
          <w:b/>
          <w:sz w:val="22"/>
          <w:szCs w:val="22"/>
        </w:rPr>
        <w:t>006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CB770A" w:rsidRPr="00E366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8C0572" w:rsidRPr="00B135B4" w:rsidRDefault="00CB770A" w:rsidP="00B135B4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8C0572">
        <w:rPr>
          <w:rFonts w:ascii="Calibri" w:hAnsi="Calibri" w:cs="Calibri"/>
          <w:sz w:val="22"/>
          <w:szCs w:val="22"/>
        </w:rPr>
        <w:t>Auto de Infração n. 139188, de 01/04/2013. Autos de Inspeção de n. 163431 e 163432, de 01/04/2013.</w:t>
      </w:r>
      <w:r w:rsidR="00B135B4">
        <w:rPr>
          <w:rFonts w:ascii="Calibri" w:hAnsi="Calibri" w:cs="Calibri"/>
          <w:sz w:val="22"/>
          <w:szCs w:val="22"/>
        </w:rPr>
        <w:t xml:space="preserve"> </w:t>
      </w:r>
      <w:r w:rsidR="00B135B4" w:rsidRPr="00B135B4">
        <w:rPr>
          <w:rFonts w:ascii="Calibri" w:hAnsi="Calibri" w:cs="Calibri"/>
          <w:sz w:val="22"/>
          <w:szCs w:val="22"/>
        </w:rPr>
        <w:t xml:space="preserve">Lava jato em funcionamento em desacordo com a licença obtida e contrariando as normas legais. Construir e ampliar sem licença de autorização do órgão ambiental competente. Decisão Administrativa n. 428/SPA/SEMA/2018, pela homologação do Auto de Infração n, 139188, de 01/04/2013, arbitrando multa de R$ 95.000,00 (noventa e cinco mil reais). Requer o recorrente seja declarada a perda do objeto da r. Decisão Administrativa ora combatida, em razão do disposto no art. 52 da Lei 9.784/99, eis que a decisão proferida se tornou inútil ante a impossibilidade do cumprimento das medidas lá determinadas. </w:t>
      </w:r>
      <w:r w:rsidR="00B135B4" w:rsidRPr="00B135B4">
        <w:rPr>
          <w:rFonts w:ascii="Calibri" w:hAnsi="Calibri" w:cs="Calibri"/>
          <w:i/>
          <w:sz w:val="22"/>
          <w:szCs w:val="22"/>
        </w:rPr>
        <w:t xml:space="preserve">Ad cautelam, </w:t>
      </w:r>
      <w:r w:rsidR="00B135B4" w:rsidRPr="00B135B4">
        <w:rPr>
          <w:rFonts w:ascii="Calibri" w:hAnsi="Calibri" w:cs="Calibri"/>
          <w:sz w:val="22"/>
          <w:szCs w:val="22"/>
        </w:rPr>
        <w:t>desde que vencidas as questões anteriormente apontadas, o que se admite eventualmente, apenas para argumentar, em exercício do princípio constitucional do contraditório e da ampla defesa, requer a conversão da multa de que trata o art.79 do Decreto 6.514/08, em advertência por escrito, e ou alternativamente seja reduzido e fixado o valor da penalidade no mínimo legal.</w:t>
      </w:r>
      <w:r w:rsidR="00B135B4">
        <w:rPr>
          <w:rFonts w:ascii="Calibri" w:hAnsi="Calibri" w:cs="Calibri"/>
          <w:sz w:val="22"/>
          <w:szCs w:val="22"/>
        </w:rPr>
        <w:t xml:space="preserve"> Recurso provido. </w:t>
      </w:r>
    </w:p>
    <w:p w:rsidR="0048619D" w:rsidRDefault="0048619D" w:rsidP="00CC388F">
      <w:pPr>
        <w:jc w:val="both"/>
        <w:rPr>
          <w:rFonts w:ascii="Calibri" w:hAnsi="Calibri" w:cs="Calibri"/>
          <w:sz w:val="22"/>
          <w:szCs w:val="22"/>
        </w:rPr>
      </w:pPr>
    </w:p>
    <w:p w:rsidR="002D638D" w:rsidRPr="00733BF4" w:rsidRDefault="00CB770A" w:rsidP="002D638D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Vistos, relatados e discutidos, decidiram os membros da 1ª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E2616">
        <w:rPr>
          <w:rFonts w:ascii="Calibri" w:hAnsi="Calibri" w:cs="Calibri"/>
          <w:sz w:val="22"/>
          <w:szCs w:val="22"/>
        </w:rPr>
        <w:t xml:space="preserve">s, por </w:t>
      </w:r>
      <w:r w:rsidR="00733BF4">
        <w:rPr>
          <w:rFonts w:ascii="Calibri" w:hAnsi="Calibri" w:cs="Calibri"/>
          <w:sz w:val="22"/>
          <w:szCs w:val="22"/>
        </w:rPr>
        <w:t>unanimidade, dar</w:t>
      </w:r>
      <w:r w:rsidR="00966CB5">
        <w:rPr>
          <w:rFonts w:ascii="Calibri" w:hAnsi="Calibri" w:cs="Calibri"/>
          <w:sz w:val="22"/>
          <w:szCs w:val="22"/>
        </w:rPr>
        <w:t xml:space="preserve"> provimento ao recurso</w:t>
      </w:r>
      <w:r w:rsidR="005455F6">
        <w:rPr>
          <w:rFonts w:ascii="Calibri" w:hAnsi="Calibri" w:cs="Calibri"/>
          <w:sz w:val="22"/>
          <w:szCs w:val="22"/>
        </w:rPr>
        <w:t xml:space="preserve"> interposto pelo recorre</w:t>
      </w:r>
      <w:r w:rsidR="002D638D">
        <w:rPr>
          <w:rFonts w:ascii="Calibri" w:hAnsi="Calibri" w:cs="Calibri"/>
          <w:sz w:val="22"/>
          <w:szCs w:val="22"/>
        </w:rPr>
        <w:t>nte, acolhendo o voto do relator,</w:t>
      </w:r>
      <w:r w:rsidR="00B13FD2">
        <w:rPr>
          <w:rFonts w:ascii="Calibri" w:hAnsi="Calibri" w:cs="Calibri"/>
          <w:sz w:val="22"/>
          <w:szCs w:val="22"/>
        </w:rPr>
        <w:t xml:space="preserve"> </w:t>
      </w:r>
      <w:r w:rsidR="00733BF4" w:rsidRPr="00733BF4">
        <w:rPr>
          <w:rFonts w:ascii="Calibri" w:hAnsi="Calibri" w:cs="Calibri"/>
          <w:sz w:val="22"/>
          <w:szCs w:val="22"/>
        </w:rPr>
        <w:t>no que se refere a prescrição, a razão assiste ao recorrente, conforme se verifica do Relatório Técnico de fls. 06/08, de 16/04/2013 ao Despacho de fl.</w:t>
      </w:r>
      <w:r w:rsidR="00733BF4">
        <w:rPr>
          <w:rFonts w:ascii="Calibri" w:hAnsi="Calibri" w:cs="Calibri"/>
          <w:sz w:val="22"/>
          <w:szCs w:val="22"/>
        </w:rPr>
        <w:t xml:space="preserve"> 84, de 18/04/2016. </w:t>
      </w:r>
      <w:r w:rsidR="00733BF4" w:rsidRPr="00733BF4">
        <w:rPr>
          <w:rFonts w:ascii="Calibri" w:hAnsi="Calibri" w:cs="Calibri"/>
          <w:sz w:val="22"/>
          <w:szCs w:val="22"/>
        </w:rPr>
        <w:t>Por todo o exposto, recebo o recurso e lhe dou provimento para anular o auto de infração n. 139188, de 01/04/2013, tendo em vista a ocorrência da prescrição intercorrente, com base no art.</w:t>
      </w:r>
      <w:r w:rsidR="001F4027">
        <w:rPr>
          <w:rFonts w:ascii="Calibri" w:hAnsi="Calibri" w:cs="Calibri"/>
          <w:sz w:val="22"/>
          <w:szCs w:val="22"/>
        </w:rPr>
        <w:t xml:space="preserve"> 21 do Decreto Federal 6.514/08, cancelando o Auto de Infração n. 139188, de 01/04/2013.</w:t>
      </w:r>
    </w:p>
    <w:p w:rsidR="002D638D" w:rsidRDefault="002D638D" w:rsidP="00E2151D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366D2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AMM</w:t>
      </w:r>
    </w:p>
    <w:p w:rsidR="00C60BAD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>
        <w:rPr>
          <w:rFonts w:ascii="Calibri" w:hAnsi="Calibri" w:cs="Calibri"/>
          <w:sz w:val="22"/>
          <w:szCs w:val="22"/>
        </w:rPr>
        <w:t>Ecotrópica</w:t>
      </w:r>
      <w:proofErr w:type="spellEnd"/>
    </w:p>
    <w:p w:rsidR="00E2151D" w:rsidRDefault="00E2151D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2151D" w:rsidRPr="00E2151D" w:rsidRDefault="00E2151D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  <w:r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C25848">
        <w:rPr>
          <w:rFonts w:ascii="Calibri" w:hAnsi="Calibri" w:cs="Calibri"/>
          <w:sz w:val="22"/>
          <w:szCs w:val="22"/>
        </w:rPr>
        <w:t xml:space="preserve"> 10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 Presidente da 1ª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C89"/>
    <w:rsid w:val="00053617"/>
    <w:rsid w:val="00065325"/>
    <w:rsid w:val="000A15E9"/>
    <w:rsid w:val="000E2616"/>
    <w:rsid w:val="000F14C4"/>
    <w:rsid w:val="00163398"/>
    <w:rsid w:val="001F4027"/>
    <w:rsid w:val="002D638D"/>
    <w:rsid w:val="002F3FCD"/>
    <w:rsid w:val="0036361D"/>
    <w:rsid w:val="0036388D"/>
    <w:rsid w:val="00395779"/>
    <w:rsid w:val="003A5489"/>
    <w:rsid w:val="003D0B2B"/>
    <w:rsid w:val="00415090"/>
    <w:rsid w:val="00463E67"/>
    <w:rsid w:val="004734D5"/>
    <w:rsid w:val="0048619D"/>
    <w:rsid w:val="00534701"/>
    <w:rsid w:val="005455F6"/>
    <w:rsid w:val="0058367A"/>
    <w:rsid w:val="005A658A"/>
    <w:rsid w:val="005B4957"/>
    <w:rsid w:val="00681BB2"/>
    <w:rsid w:val="006F6EE3"/>
    <w:rsid w:val="00707B29"/>
    <w:rsid w:val="00733BF4"/>
    <w:rsid w:val="00786006"/>
    <w:rsid w:val="007B4262"/>
    <w:rsid w:val="008718CE"/>
    <w:rsid w:val="00875870"/>
    <w:rsid w:val="0089516C"/>
    <w:rsid w:val="008C0572"/>
    <w:rsid w:val="00966CB5"/>
    <w:rsid w:val="009E710D"/>
    <w:rsid w:val="00A42EF8"/>
    <w:rsid w:val="00AB05AF"/>
    <w:rsid w:val="00AE0F4F"/>
    <w:rsid w:val="00B135B4"/>
    <w:rsid w:val="00B13FD2"/>
    <w:rsid w:val="00B60D3B"/>
    <w:rsid w:val="00BD287A"/>
    <w:rsid w:val="00C25848"/>
    <w:rsid w:val="00C60BAD"/>
    <w:rsid w:val="00CB770A"/>
    <w:rsid w:val="00CC388F"/>
    <w:rsid w:val="00D13131"/>
    <w:rsid w:val="00D45785"/>
    <w:rsid w:val="00D74DCB"/>
    <w:rsid w:val="00E10642"/>
    <w:rsid w:val="00E2151D"/>
    <w:rsid w:val="00E3035C"/>
    <w:rsid w:val="00E366D2"/>
    <w:rsid w:val="00E544F8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2021-03-16T19:02:00Z</dcterms:created>
  <dcterms:modified xsi:type="dcterms:W3CDTF">2021-03-24T00:54:00Z</dcterms:modified>
</cp:coreProperties>
</file>